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7D1AA">
      <w:pPr>
        <w:bidi w:val="0"/>
        <w:rPr>
          <w:rFonts w:hint="default"/>
          <w:lang w:val="nl-NL"/>
        </w:rPr>
      </w:pPr>
      <w:r>
        <w:rPr>
          <w:rFonts w:hint="default"/>
          <w:lang w:val="nl-NL"/>
        </w:rPr>
        <w:t xml:space="preserve">Op website: </w:t>
      </w:r>
      <w:r>
        <w:rPr>
          <w:rFonts w:ascii="Calibri" w:hAnsi="Calibri" w:eastAsia="SimSun" w:cs="Calibri"/>
          <w:i w:val="0"/>
          <w:iCs w:val="0"/>
          <w:sz w:val="22"/>
          <w:szCs w:val="22"/>
          <w:u w:val="single"/>
        </w:rPr>
        <w:fldChar w:fldCharType="begin"/>
      </w:r>
      <w:r>
        <w:rPr>
          <w:rFonts w:ascii="Calibri" w:hAnsi="Calibri" w:eastAsia="SimSun" w:cs="Calibri"/>
          <w:i w:val="0"/>
          <w:iCs w:val="0"/>
          <w:sz w:val="22"/>
          <w:szCs w:val="22"/>
          <w:u w:val="single"/>
        </w:rPr>
        <w:instrText xml:space="preserve"> HYPERLINK "https://www.wonderyears.nl/" \t "_blank" </w:instrText>
      </w:r>
      <w:r>
        <w:rPr>
          <w:rFonts w:ascii="Calibri" w:hAnsi="Calibri" w:eastAsia="SimSun" w:cs="Calibri"/>
          <w:i w:val="0"/>
          <w:iCs w:val="0"/>
          <w:sz w:val="22"/>
          <w:szCs w:val="22"/>
          <w:u w:val="single"/>
        </w:rPr>
        <w:fldChar w:fldCharType="separate"/>
      </w:r>
      <w:r>
        <w:rPr>
          <w:rStyle w:val="7"/>
          <w:rFonts w:hint="default" w:ascii="Calibri" w:hAnsi="Calibri" w:eastAsia="SimSun" w:cs="Calibri"/>
          <w:i w:val="0"/>
          <w:iCs w:val="0"/>
          <w:sz w:val="22"/>
          <w:szCs w:val="22"/>
          <w:u w:val="single"/>
        </w:rPr>
        <w:t>https://www.wonderyears.nl/</w:t>
      </w:r>
      <w:r>
        <w:rPr>
          <w:rFonts w:hint="default" w:ascii="Calibri" w:hAnsi="Calibri" w:eastAsia="SimSun" w:cs="Calibri"/>
          <w:i w:val="0"/>
          <w:iCs w:val="0"/>
          <w:sz w:val="22"/>
          <w:szCs w:val="22"/>
          <w:u w:val="single"/>
        </w:rPr>
        <w:fldChar w:fldCharType="end"/>
      </w:r>
      <w:r>
        <w:rPr>
          <w:rFonts w:hint="default"/>
          <w:lang w:val="nl-NL"/>
        </w:rPr>
        <w:br w:type="textWrapping"/>
      </w:r>
      <w:r>
        <w:rPr>
          <w:rFonts w:hint="default"/>
          <w:lang w:val="nl-NL"/>
        </w:rPr>
        <w:t>Afbeelding: https://www.pexels.com/nl-nl/foto/licht-fel-luchtig-bureau-5978423/</w:t>
      </w:r>
      <w:bookmarkStart w:id="0" w:name="_GoBack"/>
      <w:bookmarkEnd w:id="0"/>
    </w:p>
    <w:p w14:paraId="11D40AC8">
      <w:pPr>
        <w:pStyle w:val="2"/>
        <w:bidi w:val="0"/>
        <w:rPr>
          <w:rFonts w:hint="default"/>
        </w:rPr>
      </w:pPr>
      <w:r>
        <w:rPr>
          <w:rFonts w:hint="default"/>
        </w:rPr>
        <w:t>De vergeten vierkante meters: waarom een hoekbureau steeds vaker de oplossing is voor slimme werkplekken</w:t>
      </w:r>
    </w:p>
    <w:p w14:paraId="580D3C27">
      <w:pPr>
        <w:rPr>
          <w:rFonts w:hint="default"/>
          <w:b/>
          <w:bCs/>
        </w:rPr>
      </w:pPr>
      <w:r>
        <w:rPr>
          <w:rFonts w:hint="default"/>
          <w:b/>
          <w:bCs/>
        </w:rPr>
        <w:t>Een goede werkplek begint niet altijd met meer ruimte, maar met slimmer gebruik van de ruimte die al beschikbaar is. Zowel op kantoor als thuis wordt steeds vaker gekeken naar manieren om bestaande ruimtes efficiënter in te richten. Daarbij blijven vooral hoeken vaak onderbenut, terwijl juist deze plekken veel mogelijkheden bieden.</w:t>
      </w:r>
    </w:p>
    <w:p w14:paraId="4553B7BB">
      <w:pPr>
        <w:rPr>
          <w:rFonts w:hint="default"/>
          <w:b/>
          <w:bCs/>
        </w:rPr>
      </w:pPr>
    </w:p>
    <w:p w14:paraId="6FBC8DF3">
      <w:pPr>
        <w:rPr>
          <w:rFonts w:hint="default"/>
        </w:rPr>
      </w:pPr>
      <w:r>
        <w:rPr>
          <w:rFonts w:hint="default"/>
          <w:b/>
          <w:bCs/>
        </w:rPr>
        <w:t>Een hoekbureau kopen is daarom voor steeds meer mensen en organisaties een interessante keuze. Door de praktische vorm ontstaat een ruime werkplek zonder dat er automatisch extra vierkante meters nodig zijn. Of het nu gaat om een professioneel kantoor, een thuiskantoor of een hybride werkplek: een hoekopstelling helpt om ruimte, comfort en functionaliteit te combineren.</w:t>
      </w:r>
    </w:p>
    <w:p w14:paraId="56EB2E9C">
      <w:pPr>
        <w:pStyle w:val="3"/>
        <w:bidi w:val="0"/>
        <w:rPr>
          <w:rFonts w:hint="default"/>
        </w:rPr>
      </w:pPr>
      <w:r>
        <w:rPr>
          <w:rFonts w:hint="default"/>
        </w:rPr>
        <w:t>Waarom blijven hoeken vaak onbenutte ruimte</w:t>
      </w:r>
    </w:p>
    <w:p w14:paraId="657EC229">
      <w:pPr>
        <w:rPr>
          <w:rFonts w:hint="default"/>
        </w:rPr>
      </w:pPr>
      <w:r>
        <w:rPr>
          <w:rFonts w:hint="default"/>
        </w:rPr>
        <w:t>Bij het inrichten van een werkruimte wordt vaak gekozen voor een traditionele indeling. Bureaus worden langs rechte muren geplaatst en hoeken blijven leeg of krijgen een minder belangrijke functie. Toch zijn juist deze plekken vaak geschikt om een volwaardige werkplek te creëren.</w:t>
      </w:r>
    </w:p>
    <w:p w14:paraId="68633409">
      <w:pPr>
        <w:rPr>
          <w:rFonts w:hint="default"/>
        </w:rPr>
      </w:pPr>
    </w:p>
    <w:p w14:paraId="227EB3EF">
      <w:pPr>
        <w:rPr>
          <w:rFonts w:hint="default"/>
        </w:rPr>
      </w:pPr>
      <w:r>
        <w:rPr>
          <w:rFonts w:hint="default"/>
        </w:rPr>
        <w:t>Een hoek heeft van nature een duidelijke afbakening. Hierdoor kan het een rustige plek worden voor geconcentreerd werken, administratie of andere taken waarbij overzicht belangrijk is. Met een slimme inrichting verandert een vergeten hoek in een praktische werkzone.</w:t>
      </w:r>
    </w:p>
    <w:p w14:paraId="05AB62D2">
      <w:pPr>
        <w:rPr>
          <w:rFonts w:hint="default"/>
        </w:rPr>
      </w:pPr>
    </w:p>
    <w:p w14:paraId="37FB8BE1">
      <w:pPr>
        <w:rPr>
          <w:rFonts w:hint="default"/>
        </w:rPr>
      </w:pPr>
      <w:r>
        <w:rPr>
          <w:rFonts w:hint="default"/>
        </w:rPr>
        <w:t>Dit geldt niet alleen voor kantoren. Ook thuis wordt steeds vaker gezocht naar oplossingen om werk en leefruimte goed te combineren. Een aparte werkkamer is niet altijd nodig wanneer een bestaande ruimte efficiënt wordt ingericht.</w:t>
      </w:r>
    </w:p>
    <w:p w14:paraId="7D5665B6">
      <w:pPr>
        <w:pStyle w:val="3"/>
        <w:bidi w:val="0"/>
        <w:rPr>
          <w:rFonts w:hint="default"/>
        </w:rPr>
      </w:pPr>
      <w:r>
        <w:rPr>
          <w:rFonts w:hint="default"/>
        </w:rPr>
        <w:t>Een hoekbureau kopen voor kantoor én thuis</w:t>
      </w:r>
    </w:p>
    <w:p w14:paraId="1A0B49F0">
      <w:pPr>
        <w:rPr>
          <w:rFonts w:hint="default"/>
        </w:rPr>
      </w:pPr>
      <w:r>
        <w:rPr>
          <w:rFonts w:hint="default"/>
        </w:rPr>
        <w:t>De manier waarop mensen werken verandert. Werkplekken moeten flexibeler worden en aansluiten bij verschillende activiteiten. Op kantoor gaat het niet alleen meer om vaste bureaus, maar ook om ruimtes voor concentratie, samenwerking en zelfstandig werken. Thuis moet een werkplek vaak onderdeel zijn van een bestaande woonruimte.</w:t>
      </w:r>
    </w:p>
    <w:p w14:paraId="0126BED6">
      <w:pPr>
        <w:rPr>
          <w:rFonts w:hint="default"/>
        </w:rPr>
      </w:pPr>
    </w:p>
    <w:p w14:paraId="44144309">
      <w:pPr>
        <w:rPr>
          <w:rFonts w:hint="default"/>
        </w:rPr>
      </w:pPr>
      <w:r>
        <w:rPr>
          <w:rFonts w:hint="default"/>
        </w:rPr>
        <w:t>Een hoekbureau sluit goed aan bij deze ontwikkeling. Dankzij de vorm wordt beschikbare ruimte optimaal benut en ontstaat vaak meer werkoppervlak dan bij een traditioneel bureau.</w:t>
      </w:r>
    </w:p>
    <w:p w14:paraId="66E44466">
      <w:pPr>
        <w:rPr>
          <w:rFonts w:hint="default"/>
        </w:rPr>
      </w:pPr>
    </w:p>
    <w:p w14:paraId="560A6DC6">
      <w:pPr>
        <w:rPr>
          <w:rFonts w:hint="default"/>
        </w:rPr>
      </w:pPr>
      <w:r>
        <w:rPr>
          <w:rFonts w:hint="default"/>
        </w:rPr>
        <w:t xml:space="preserve">In een kantooromgeving kan een </w:t>
      </w:r>
      <w:r>
        <w:rPr>
          <w:rFonts w:hint="default"/>
        </w:rPr>
        <w:fldChar w:fldCharType="begin"/>
      </w:r>
      <w:r>
        <w:rPr>
          <w:rFonts w:hint="default"/>
        </w:rPr>
        <w:instrText xml:space="preserve"> HYPERLINK "https://www.albeka.nl/bureaus/hoekbureaus/" </w:instrText>
      </w:r>
      <w:r>
        <w:rPr>
          <w:rFonts w:hint="default"/>
        </w:rPr>
        <w:fldChar w:fldCharType="separate"/>
      </w:r>
      <w:r>
        <w:rPr>
          <w:rStyle w:val="7"/>
          <w:rFonts w:hint="default"/>
        </w:rPr>
        <w:t>hoekbureau</w:t>
      </w:r>
      <w:r>
        <w:rPr>
          <w:rStyle w:val="7"/>
          <w:rFonts w:hint="default"/>
          <w:lang w:val="nl-NL"/>
        </w:rPr>
        <w:t xml:space="preserve"> kopen</w:t>
      </w:r>
      <w:r>
        <w:rPr>
          <w:rFonts w:hint="default"/>
        </w:rPr>
        <w:fldChar w:fldCharType="end"/>
      </w:r>
      <w:r>
        <w:rPr>
          <w:rFonts w:hint="default"/>
        </w:rPr>
        <w:t xml:space="preserve"> helpen om werkplekken efficiënter in te delen. Zeker in kleinere ruimtes biedt een hoekopstelling mogelijkheden om meer functionaliteit uit dezelfde oppervlakte te halen.</w:t>
      </w:r>
    </w:p>
    <w:p w14:paraId="083A1A17">
      <w:pPr>
        <w:rPr>
          <w:rFonts w:hint="default"/>
        </w:rPr>
      </w:pPr>
    </w:p>
    <w:p w14:paraId="7B45A88A">
      <w:pPr>
        <w:rPr>
          <w:rFonts w:hint="default"/>
        </w:rPr>
      </w:pPr>
      <w:r>
        <w:rPr>
          <w:rFonts w:hint="default"/>
        </w:rPr>
        <w:t>Ook thuis kan een hoekbureau een slimme oplossing zijn. Een ongebruikte hoek in een slaapkamer, woonkamer of werkkamer verandert zo in een professionele en georganiseerde werkplek.</w:t>
      </w:r>
    </w:p>
    <w:p w14:paraId="6E5383CB">
      <w:pPr>
        <w:rPr>
          <w:rFonts w:hint="default"/>
        </w:rPr>
      </w:pPr>
    </w:p>
    <w:p w14:paraId="1EBA3644">
      <w:pPr>
        <w:pStyle w:val="3"/>
        <w:bidi w:val="0"/>
        <w:rPr>
          <w:rFonts w:hint="default"/>
        </w:rPr>
      </w:pPr>
      <w:r>
        <w:rPr>
          <w:rFonts w:hint="default"/>
        </w:rPr>
        <w:t>Waar let je op bij het kiezen van een hoekbureau?</w:t>
      </w:r>
    </w:p>
    <w:p w14:paraId="25DD4C28">
      <w:pPr>
        <w:rPr>
          <w:rFonts w:hint="default"/>
        </w:rPr>
      </w:pPr>
      <w:r>
        <w:rPr>
          <w:rFonts w:hint="default"/>
        </w:rPr>
        <w:t>Wie een hoekbureau kopen wil, kijkt verder dan alleen het uiterlijk. Het bureau moet passen bij de ruimte, het gebruik en de gebruiker.</w:t>
      </w:r>
    </w:p>
    <w:p w14:paraId="3068C1E7">
      <w:pPr>
        <w:rPr>
          <w:rFonts w:hint="default"/>
        </w:rPr>
      </w:pPr>
    </w:p>
    <w:p w14:paraId="1C69F901">
      <w:pPr>
        <w:rPr>
          <w:rFonts w:hint="default"/>
        </w:rPr>
      </w:pPr>
      <w:r>
        <w:rPr>
          <w:rFonts w:hint="default"/>
        </w:rPr>
        <w:t>Belangrijke aandachtspunten zijn:</w:t>
      </w:r>
    </w:p>
    <w:p w14:paraId="69306E36">
      <w:pPr>
        <w:rPr>
          <w:rFonts w:hint="default"/>
        </w:rPr>
      </w:pPr>
    </w:p>
    <w:p w14:paraId="7B9D1541">
      <w:pPr>
        <w:numPr>
          <w:ilvl w:val="0"/>
          <w:numId w:val="1"/>
        </w:numPr>
        <w:ind w:left="420" w:leftChars="0" w:hanging="420" w:firstLineChars="0"/>
        <w:rPr>
          <w:rFonts w:hint="default"/>
        </w:rPr>
      </w:pPr>
      <w:r>
        <w:rPr>
          <w:rFonts w:hint="default"/>
          <w:b/>
          <w:bCs/>
        </w:rPr>
        <w:t>Ruimte en indeling</w:t>
      </w:r>
      <w:r>
        <w:rPr>
          <w:rFonts w:hint="default"/>
          <w:b/>
          <w:bCs/>
        </w:rPr>
        <w:br w:type="textWrapping"/>
      </w:r>
      <w:r>
        <w:rPr>
          <w:rFonts w:hint="default"/>
        </w:rPr>
        <w:t>Meet vooraf hoeveel plaats beschikbaar is en houd rekening met bewegingsruimte. Een hoekbureau moet de ruimte aanvullen en niet overheersen.</w:t>
      </w:r>
    </w:p>
    <w:p w14:paraId="5EB3E5E5">
      <w:pPr>
        <w:rPr>
          <w:rFonts w:hint="default"/>
        </w:rPr>
      </w:pPr>
    </w:p>
    <w:p w14:paraId="088F62B7">
      <w:pPr>
        <w:numPr>
          <w:ilvl w:val="0"/>
          <w:numId w:val="1"/>
        </w:numPr>
        <w:ind w:left="420" w:leftChars="0" w:hanging="420" w:firstLineChars="0"/>
        <w:rPr>
          <w:rFonts w:hint="default"/>
        </w:rPr>
      </w:pPr>
      <w:r>
        <w:rPr>
          <w:rFonts w:hint="default"/>
          <w:b/>
          <w:bCs/>
        </w:rPr>
        <w:t>Werkoppervlak</w:t>
      </w:r>
      <w:r>
        <w:rPr>
          <w:rFonts w:hint="default"/>
          <w:b/>
          <w:bCs/>
        </w:rPr>
        <w:br w:type="textWrapping"/>
      </w:r>
      <w:r>
        <w:rPr>
          <w:rFonts w:hint="default"/>
        </w:rPr>
        <w:t>Denk na over het gebruik. Voor meerdere schermen, documenten of accessoires is meer werkruimte nodig dan voor een eenvoudige laptopwerkplek.</w:t>
      </w:r>
    </w:p>
    <w:p w14:paraId="4A87556D">
      <w:pPr>
        <w:rPr>
          <w:rFonts w:hint="default"/>
        </w:rPr>
      </w:pPr>
    </w:p>
    <w:p w14:paraId="16A586B3">
      <w:pPr>
        <w:numPr>
          <w:ilvl w:val="0"/>
          <w:numId w:val="1"/>
        </w:numPr>
        <w:ind w:left="420" w:leftChars="0" w:hanging="420" w:firstLineChars="0"/>
        <w:rPr>
          <w:rFonts w:hint="default"/>
        </w:rPr>
      </w:pPr>
      <w:r>
        <w:rPr>
          <w:rFonts w:hint="default"/>
          <w:b/>
          <w:bCs/>
        </w:rPr>
        <w:t>Ergonomie</w:t>
      </w:r>
      <w:r>
        <w:rPr>
          <w:rFonts w:hint="default"/>
          <w:b/>
          <w:bCs/>
        </w:rPr>
        <w:br w:type="textWrapping"/>
      </w:r>
      <w:r>
        <w:rPr>
          <w:rFonts w:hint="default"/>
        </w:rPr>
        <w:t>Een goede werkplek bestaat uit meer dan een bureau. De juiste hoogte, een passende bureaustoel en een logische schermpositie dragen bij aan comfortabel werken.</w:t>
      </w:r>
    </w:p>
    <w:p w14:paraId="28DAB95A">
      <w:pPr>
        <w:rPr>
          <w:rFonts w:hint="default"/>
        </w:rPr>
      </w:pPr>
    </w:p>
    <w:p w14:paraId="332E06ED">
      <w:pPr>
        <w:numPr>
          <w:ilvl w:val="0"/>
          <w:numId w:val="1"/>
        </w:numPr>
        <w:ind w:left="420" w:leftChars="0" w:hanging="420" w:firstLineChars="0"/>
        <w:rPr>
          <w:rFonts w:hint="default"/>
        </w:rPr>
      </w:pPr>
      <w:r>
        <w:rPr>
          <w:rFonts w:hint="default"/>
          <w:b/>
          <w:bCs/>
        </w:rPr>
        <w:t>Uitstraling</w:t>
      </w:r>
      <w:r>
        <w:rPr>
          <w:rFonts w:hint="default"/>
          <w:b/>
          <w:bCs/>
        </w:rPr>
        <w:br w:type="textWrapping"/>
      </w:r>
      <w:r>
        <w:rPr>
          <w:rFonts w:hint="default"/>
        </w:rPr>
        <w:t>Een werkplek maakt onderdeel uit van het interieur. De stijl van het bureau bepaalt mede de uitstraling van een kantoor of thuiskantoor.</w:t>
      </w:r>
    </w:p>
    <w:p w14:paraId="70CBF77D">
      <w:pPr>
        <w:rPr>
          <w:rFonts w:hint="default"/>
        </w:rPr>
      </w:pPr>
    </w:p>
    <w:p w14:paraId="30BD3023">
      <w:pPr>
        <w:pStyle w:val="3"/>
        <w:bidi w:val="0"/>
        <w:rPr>
          <w:rFonts w:hint="default"/>
        </w:rPr>
      </w:pPr>
      <w:r>
        <w:rPr>
          <w:rFonts w:hint="default"/>
        </w:rPr>
        <w:t>Slim omgaan met ruimte wordt steeds belangrijker</w:t>
      </w:r>
    </w:p>
    <w:p w14:paraId="68890346">
      <w:pPr>
        <w:rPr>
          <w:rFonts w:hint="default"/>
        </w:rPr>
      </w:pPr>
      <w:r>
        <w:rPr>
          <w:rFonts w:hint="default"/>
        </w:rPr>
        <w:t>De waarde van een ruimte wordt niet bepaald door het aantal vierkante meters, maar door hoe goed deze worden benut. Een hoek die eerst weinig functie had, kan met de juiste inrichting veranderen in een waardevolle werkplek.</w:t>
      </w:r>
    </w:p>
    <w:p w14:paraId="1B026201">
      <w:pPr>
        <w:rPr>
          <w:rFonts w:hint="default"/>
        </w:rPr>
      </w:pPr>
    </w:p>
    <w:p w14:paraId="7B611C90">
      <w:pPr>
        <w:rPr>
          <w:rFonts w:hint="default"/>
        </w:rPr>
      </w:pPr>
      <w:r>
        <w:rPr>
          <w:rFonts w:hint="default"/>
        </w:rPr>
        <w:t>Of het nu gaat om een zakelijke kantoorruimte of een werkplek thuis: slimme meubels maken het mogelijk om meer uit een ruimte te halen. Een hoekbureau is daarmee niet alleen een praktische keuze, maar ook een oplossing voor iedereen die efficiënter wil omgaan met beschikbare ruimte.</w:t>
      </w:r>
    </w:p>
    <w:p w14:paraId="1F65FDD5">
      <w:pPr>
        <w:rPr>
          <w:rFonts w:hint="default"/>
        </w:rPr>
      </w:pPr>
    </w:p>
    <w:p w14:paraId="535702AB">
      <w:pPr>
        <w:pStyle w:val="3"/>
        <w:bidi w:val="0"/>
        <w:rPr>
          <w:rFonts w:hint="default"/>
        </w:rPr>
      </w:pPr>
      <w:r>
        <w:rPr>
          <w:rFonts w:hint="default"/>
        </w:rPr>
        <w:t>Veelgestelde vragen over een hoekbureau kopen</w:t>
      </w:r>
    </w:p>
    <w:p w14:paraId="62488DE1">
      <w:pPr>
        <w:rPr>
          <w:rFonts w:hint="default"/>
        </w:rPr>
      </w:pPr>
      <w:r>
        <w:rPr>
          <w:rFonts w:hint="default"/>
          <w:b/>
          <w:bCs/>
        </w:rPr>
        <w:t>Is een hoekbureau geschikt voor kantoor en thuis?</w:t>
      </w:r>
    </w:p>
    <w:p w14:paraId="7F02BE31">
      <w:pPr>
        <w:rPr>
          <w:rFonts w:hint="default"/>
        </w:rPr>
      </w:pPr>
      <w:r>
        <w:rPr>
          <w:rFonts w:hint="default"/>
        </w:rPr>
        <w:t>Ja. Een hoekbureau kan zowel in zakelijke kantooromgevingen als in thuiskantoren worden gebruikt. Het belangrijkste is dat het formaat en de indeling aansluiten bij de beschikbare ruimte.</w:t>
      </w:r>
    </w:p>
    <w:p w14:paraId="40B267A0">
      <w:pPr>
        <w:rPr>
          <w:rFonts w:hint="default"/>
        </w:rPr>
      </w:pPr>
    </w:p>
    <w:p w14:paraId="47BCD63B">
      <w:pPr>
        <w:rPr>
          <w:rFonts w:hint="default"/>
        </w:rPr>
      </w:pPr>
      <w:r>
        <w:rPr>
          <w:rFonts w:hint="default"/>
          <w:b/>
          <w:bCs/>
        </w:rPr>
        <w:t>Waarom kiezen voor een hoekbureau in plaats van een standaard bureau?</w:t>
      </w:r>
    </w:p>
    <w:p w14:paraId="29231741">
      <w:pPr>
        <w:rPr>
          <w:rFonts w:hint="default"/>
        </w:rPr>
      </w:pPr>
      <w:r>
        <w:rPr>
          <w:rFonts w:hint="default"/>
        </w:rPr>
        <w:t>Een hoekbureau benut de ruimte in een hoek en biedt daardoor vaak meer werkoppervlak. Dit is handig voor mensen die extra ruimte nodig hebben voor schermen, documenten of apparatuur.</w:t>
      </w:r>
    </w:p>
    <w:p w14:paraId="3566019E">
      <w:pPr>
        <w:rPr>
          <w:rFonts w:hint="default"/>
        </w:rPr>
      </w:pPr>
    </w:p>
    <w:p w14:paraId="669E8BA5">
      <w:pPr>
        <w:rPr>
          <w:rFonts w:hint="default"/>
        </w:rPr>
      </w:pPr>
      <w:r>
        <w:rPr>
          <w:rFonts w:hint="default"/>
          <w:b/>
          <w:bCs/>
        </w:rPr>
        <w:t>Past een hoekbureau in een kleine ruimte?</w:t>
      </w:r>
    </w:p>
    <w:p w14:paraId="365F0806">
      <w:pPr>
        <w:rPr>
          <w:rFonts w:hint="default"/>
        </w:rPr>
      </w:pPr>
      <w:r>
        <w:rPr>
          <w:rFonts w:hint="default"/>
        </w:rPr>
        <w:t>Ja. Juist in compacte ruimtes kan een hoekbureau een slimme oplossing zijn doordat een bestaande hoek wordt omgezet in een functionele werkplek.</w:t>
      </w:r>
    </w:p>
    <w:p w14:paraId="16A8592A">
      <w:pPr>
        <w:rPr>
          <w:rFonts w:hint="default"/>
        </w:rPr>
      </w:pPr>
    </w:p>
    <w:p w14:paraId="6EBB0599">
      <w:pPr>
        <w:rPr>
          <w:rFonts w:hint="default"/>
        </w:rPr>
      </w:pPr>
      <w:r>
        <w:rPr>
          <w:rFonts w:hint="default"/>
          <w:b/>
          <w:bCs/>
        </w:rPr>
        <w:t>Waar moet ik op letten bij een hoekbureau kopen?</w:t>
      </w:r>
    </w:p>
    <w:p w14:paraId="19C2EE1F">
      <w:pPr>
        <w:rPr>
          <w:rFonts w:hint="default"/>
        </w:rPr>
      </w:pPr>
      <w:r>
        <w:rPr>
          <w:rFonts w:hint="default"/>
        </w:rPr>
        <w:t>Let op de afmetingen, de indeling van de ruimte, het gewenste werkoppervlak en de ergonomische eigenschappen van het bureau.</w:t>
      </w:r>
    </w:p>
    <w:p w14:paraId="38CE9F14">
      <w:pPr>
        <w:rPr>
          <w:rFonts w:hint="default"/>
        </w:rPr>
      </w:pPr>
    </w:p>
    <w:p w14:paraId="327DF688">
      <w:pPr>
        <w:rPr>
          <w:rFonts w:hint="default"/>
        </w:rPr>
      </w:pPr>
      <w:r>
        <w:rPr>
          <w:rFonts w:hint="default"/>
          <w:b/>
          <w:bCs/>
        </w:rPr>
        <w:t>Is een hoekbureau alleen geschikt om te werken?</w:t>
      </w:r>
    </w:p>
    <w:p w14:paraId="0F2B2C63">
      <w:r>
        <w:rPr>
          <w:rFonts w:hint="default"/>
        </w:rPr>
        <w:t>Nee. Een hoekbureau kan ook gebruikt worden voor studie, administratie, creatieve projecten of andere activiteiten waarbij een vaste werkplek gewenst is.</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72B9F0"/>
    <w:multiLevelType w:val="singleLevel"/>
    <w:tmpl w:val="8772B9F0"/>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CE7A0B"/>
    <w:rsid w:val="31CE7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Hyperlink"/>
    <w:basedOn w:val="5"/>
    <w:uiPriority w:val="0"/>
    <w:rPr>
      <w:color w:val="0000FF"/>
      <w:u w:val="single"/>
    </w:r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 w:type="character" w:styleId="9">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25</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2026-07-16T15:15:00Z</dcterms:created>
  <dc:creator>mennostevens</dc:creator>
  <cp:lastModifiedBy>mennostevens</cp:lastModifiedBy>
  <dcterms:modified xsi:type="dcterms:W3CDTF">2026-07-16T15:40:59Z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0091F30BC2FD48028CDEBB5B8392C103_11</vt:lpwstr>
  </property>
  <property fmtid="{D5CDD505-2E9C-101B-9397-08002B2CF9AE}" pid="4" name="KSOTemplateDocerSaveRecord">
    <vt:lpwstr>eyJoZGlkIjoiNGU5YTk2NWU3OTRhNTU0YjZlNWE0ODExMjY4YzM0MTgiLCJ1c2VySWQiOiIzNzI4MDMxNjYyNTI1In0=</vt:lpwstr>
  </property>
</Properties>
</file>